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7A" w:rsidRDefault="003F2AB6" w:rsidP="00A55AA6">
      <w:pPr>
        <w:spacing w:after="0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3.25pt;margin-top:-47.65pt;width:52.5pt;height:8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ArIwIAACQ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" stroked="f">
            <v:textbox>
              <w:txbxContent>
                <w:p w:rsidR="00AA109B" w:rsidRDefault="00AA109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KEY</w:t>
                  </w:r>
                </w:p>
                <w:p w:rsidR="00AA109B" w:rsidRDefault="00AA109B">
                  <w:r w:rsidRPr="0069109F">
                    <w:rPr>
                      <w:highlight w:val="lightGray"/>
                    </w:rPr>
                    <w:t>Note</w:t>
                  </w:r>
                </w:p>
                <w:p w:rsidR="00AA109B" w:rsidRPr="003D78A4" w:rsidRDefault="00AA109B">
                  <w:r w:rsidRPr="00660FFF">
                    <w:rPr>
                      <w:highlight w:val="yellow"/>
                    </w:rPr>
                    <w:t>Choice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2.75pt;margin-top:-98.65pt;width:192.7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">
            <v:textbox>
              <w:txbxContent>
                <w:p w:rsidR="00AA109B" w:rsidRPr="006A5CAF" w:rsidRDefault="00AA109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Sample </w:t>
                  </w:r>
                  <w:r w:rsidRPr="006A5CAF">
                    <w:rPr>
                      <w:b/>
                      <w:sz w:val="24"/>
                    </w:rPr>
                    <w:t>Charter Ordinance No. 1</w:t>
                  </w:r>
                </w:p>
              </w:txbxContent>
            </v:textbox>
          </v:shape>
        </w:pict>
      </w:r>
      <w:proofErr w:type="gramStart"/>
      <w:r w:rsidR="008C797A">
        <w:rPr>
          <w:b/>
          <w:bCs/>
        </w:rPr>
        <w:t>C</w:t>
      </w:r>
      <w:r w:rsidR="008C797A" w:rsidRPr="008C797A">
        <w:rPr>
          <w:b/>
          <w:bCs/>
        </w:rPr>
        <w:t>HARTER ORDINANCE NO.</w:t>
      </w:r>
      <w:proofErr w:type="gramEnd"/>
      <w:r w:rsidR="008C797A">
        <w:rPr>
          <w:b/>
          <w:bCs/>
        </w:rPr>
        <w:t xml:space="preserve"> </w:t>
      </w:r>
      <w:r w:rsidR="00AA109B">
        <w:rPr>
          <w:b/>
          <w:bCs/>
        </w:rPr>
        <w:t>419</w:t>
      </w:r>
    </w:p>
    <w:p w:rsidR="00E42A89" w:rsidRPr="008C797A" w:rsidRDefault="00E42A89" w:rsidP="00E42A89">
      <w:pPr>
        <w:spacing w:after="0"/>
        <w:jc w:val="center"/>
        <w:rPr>
          <w:b/>
          <w:bCs/>
        </w:rPr>
      </w:pPr>
    </w:p>
    <w:p w:rsidR="008C797A" w:rsidRPr="00E52B5D" w:rsidRDefault="008C797A" w:rsidP="00E42A89">
      <w:pPr>
        <w:spacing w:after="0"/>
        <w:ind w:left="720"/>
        <w:rPr>
          <w:b/>
          <w:bCs/>
        </w:rPr>
      </w:pPr>
      <w:r w:rsidRPr="00E52B5D">
        <w:rPr>
          <w:b/>
          <w:bCs/>
        </w:rPr>
        <w:t xml:space="preserve">A CHARTER ORDINANCE EXEMPTING THE CITY OF </w:t>
      </w:r>
      <w:r w:rsidR="00E116F5">
        <w:rPr>
          <w:b/>
          <w:bCs/>
        </w:rPr>
        <w:t>KENSINGTON,</w:t>
      </w:r>
      <w:r w:rsidRPr="00E52B5D">
        <w:rPr>
          <w:b/>
          <w:bCs/>
        </w:rPr>
        <w:t xml:space="preserve"> KANSAS, FROM THE PROVISIONS OF K.S.A. 15-201, RELATING TO THE ELECTION OF OFFICERS</w:t>
      </w:r>
      <w:r w:rsidR="00E42A89" w:rsidRPr="00E52B5D">
        <w:rPr>
          <w:b/>
          <w:bCs/>
        </w:rPr>
        <w:t>,</w:t>
      </w:r>
      <w:r w:rsidRPr="00E52B5D">
        <w:rPr>
          <w:b/>
          <w:bCs/>
        </w:rPr>
        <w:t xml:space="preserve"> THEIR TERMS OF OFFICE</w:t>
      </w:r>
      <w:r w:rsidR="00E42A89" w:rsidRPr="00E52B5D">
        <w:rPr>
          <w:b/>
          <w:bCs/>
        </w:rPr>
        <w:t>, TRANSITIONS TO NOVEMBER ELECTIONS</w:t>
      </w:r>
      <w:r w:rsidR="005F3216" w:rsidRPr="00E52B5D">
        <w:rPr>
          <w:b/>
          <w:bCs/>
        </w:rPr>
        <w:t>, THE FILLING OF GOVERNING BODY VACANCIES</w:t>
      </w:r>
      <w:r w:rsidR="00BF1656">
        <w:rPr>
          <w:b/>
          <w:bCs/>
        </w:rPr>
        <w:t>, AND NOMINATION PETITIONS</w:t>
      </w:r>
      <w:r w:rsidRPr="00E52B5D">
        <w:rPr>
          <w:b/>
          <w:bCs/>
        </w:rPr>
        <w:t>; AND, PROVIDING SUBSTITUTE AND ADDITIONAL PROVISIONS ON THE SAME SUBJECT</w:t>
      </w:r>
      <w:r w:rsidR="00AC28F7" w:rsidRPr="00E52B5D">
        <w:rPr>
          <w:b/>
          <w:bCs/>
          <w:color w:val="000000" w:themeColor="text1"/>
        </w:rPr>
        <w:t xml:space="preserve">; </w:t>
      </w:r>
      <w:r w:rsidR="00AC28F7" w:rsidRPr="00E52B5D">
        <w:rPr>
          <w:b/>
          <w:color w:val="000000" w:themeColor="text1"/>
        </w:rPr>
        <w:t xml:space="preserve">AND REPEALING </w:t>
      </w:r>
      <w:r w:rsidR="00E116F5">
        <w:rPr>
          <w:b/>
          <w:color w:val="000000" w:themeColor="text1"/>
        </w:rPr>
        <w:t>ANY ORDINANCE NOT IN CONFORMITY HEREWITH.</w:t>
      </w:r>
    </w:p>
    <w:p w:rsidR="00E42A89" w:rsidRDefault="00E42A89" w:rsidP="00E42A89">
      <w:pPr>
        <w:spacing w:after="0"/>
        <w:rPr>
          <w:b/>
          <w:bCs/>
        </w:rPr>
      </w:pPr>
    </w:p>
    <w:p w:rsidR="008C797A" w:rsidRDefault="008C797A" w:rsidP="00E42A89">
      <w:pPr>
        <w:spacing w:after="0"/>
        <w:rPr>
          <w:b/>
          <w:bCs/>
        </w:rPr>
      </w:pPr>
      <w:r w:rsidRPr="008C797A">
        <w:rPr>
          <w:b/>
          <w:bCs/>
        </w:rPr>
        <w:t xml:space="preserve">BE IT ORDAINED BY THE GOVERNING BODY OF THE CITY OF </w:t>
      </w:r>
      <w:r w:rsidR="00E116F5">
        <w:rPr>
          <w:b/>
          <w:bCs/>
        </w:rPr>
        <w:t>KENSINGTON,</w:t>
      </w:r>
      <w:r w:rsidRPr="008C797A">
        <w:rPr>
          <w:b/>
          <w:bCs/>
        </w:rPr>
        <w:t xml:space="preserve"> KANSAS:</w:t>
      </w:r>
    </w:p>
    <w:p w:rsidR="00E42A89" w:rsidRPr="008C797A" w:rsidRDefault="00E42A89" w:rsidP="00E42A89">
      <w:pPr>
        <w:spacing w:after="0"/>
        <w:rPr>
          <w:b/>
          <w:bCs/>
        </w:rPr>
      </w:pPr>
    </w:p>
    <w:p w:rsidR="008C797A" w:rsidRPr="008C797A" w:rsidRDefault="008C797A" w:rsidP="00B04CFC">
      <w:pPr>
        <w:spacing w:after="0"/>
        <w:ind w:firstLine="720"/>
      </w:pPr>
      <w:proofErr w:type="gramStart"/>
      <w:r w:rsidRPr="008C797A">
        <w:rPr>
          <w:b/>
          <w:bCs/>
        </w:rPr>
        <w:t>Section 1.</w:t>
      </w:r>
      <w:proofErr w:type="gramEnd"/>
      <w:r w:rsidRPr="008C797A">
        <w:rPr>
          <w:b/>
          <w:bCs/>
        </w:rPr>
        <w:t xml:space="preserve"> </w:t>
      </w:r>
      <w:r w:rsidRPr="008C797A">
        <w:t xml:space="preserve">The City of </w:t>
      </w:r>
      <w:r w:rsidR="00E116F5">
        <w:t>Kensington</w:t>
      </w:r>
      <w:r w:rsidRPr="008C797A">
        <w:t xml:space="preserve"> Kansas, by the power vested in it by Article 12,</w:t>
      </w:r>
      <w:r>
        <w:t xml:space="preserve"> </w:t>
      </w:r>
      <w:r w:rsidRPr="008C797A">
        <w:t xml:space="preserve">Section 5 of the </w:t>
      </w:r>
      <w:r w:rsidR="00294782">
        <w:t xml:space="preserve">Kansas </w:t>
      </w:r>
      <w:r w:rsidRPr="008C797A">
        <w:t>Constitution hereby elects to and does exempt itself and make</w:t>
      </w:r>
      <w:r>
        <w:t xml:space="preserve"> </w:t>
      </w:r>
      <w:r w:rsidRPr="008C797A">
        <w:t>inapplicable to it the provisions of K.S.A. 15-201</w:t>
      </w:r>
      <w:r w:rsidR="00294782">
        <w:t>,</w:t>
      </w:r>
      <w:r w:rsidRPr="008C797A">
        <w:t xml:space="preserve"> which applies to this city, but is part of an enactment</w:t>
      </w:r>
      <w:r>
        <w:t xml:space="preserve"> </w:t>
      </w:r>
      <w:r w:rsidRPr="008C797A">
        <w:t>which does not apply uniformly to all cities.</w:t>
      </w:r>
    </w:p>
    <w:p w:rsidR="005F3216" w:rsidRDefault="005F3216" w:rsidP="005F3216">
      <w:pPr>
        <w:spacing w:after="0"/>
        <w:ind w:firstLine="720"/>
        <w:rPr>
          <w:b/>
          <w:bCs/>
        </w:rPr>
      </w:pPr>
    </w:p>
    <w:p w:rsidR="00294782" w:rsidRDefault="00294782" w:rsidP="00294782">
      <w:pPr>
        <w:spacing w:after="0"/>
        <w:ind w:firstLine="720"/>
      </w:pPr>
      <w:proofErr w:type="gramStart"/>
      <w:r w:rsidRPr="008C797A">
        <w:rPr>
          <w:b/>
          <w:bCs/>
        </w:rPr>
        <w:t xml:space="preserve">Section </w:t>
      </w:r>
      <w:r>
        <w:rPr>
          <w:b/>
          <w:bCs/>
        </w:rPr>
        <w:t>2</w:t>
      </w:r>
      <w:r w:rsidRPr="008C797A">
        <w:rPr>
          <w:b/>
          <w:bCs/>
        </w:rPr>
        <w:t>.</w:t>
      </w:r>
      <w:proofErr w:type="gramEnd"/>
      <w:r w:rsidRPr="008C797A">
        <w:rPr>
          <w:b/>
          <w:bCs/>
        </w:rPr>
        <w:t xml:space="preserve"> </w:t>
      </w:r>
      <w:r w:rsidRPr="008C797A">
        <w:t>The governing body shall consist of a mayor and five council members to be</w:t>
      </w:r>
      <w:r>
        <w:t xml:space="preserve"> </w:t>
      </w:r>
      <w:r w:rsidRPr="008C797A">
        <w:t>elected to terms as set forth herein. The mayor and council members shall be residents and qualified</w:t>
      </w:r>
      <w:r>
        <w:t xml:space="preserve"> </w:t>
      </w:r>
      <w:r w:rsidRPr="008C797A">
        <w:t xml:space="preserve">electors of the City of </w:t>
      </w:r>
      <w:r w:rsidR="00E116F5">
        <w:t>Kensington,</w:t>
      </w:r>
      <w:r w:rsidRPr="008C797A">
        <w:t xml:space="preserve"> Kansas.</w:t>
      </w:r>
      <w:r>
        <w:t xml:space="preserve">   </w:t>
      </w:r>
    </w:p>
    <w:p w:rsidR="00294782" w:rsidRDefault="00294782" w:rsidP="005F3216">
      <w:pPr>
        <w:spacing w:after="0"/>
        <w:ind w:firstLine="720"/>
        <w:rPr>
          <w:b/>
          <w:bCs/>
        </w:rPr>
      </w:pPr>
    </w:p>
    <w:p w:rsidR="005F3216" w:rsidRDefault="005F3216" w:rsidP="005F3216">
      <w:pPr>
        <w:spacing w:after="0"/>
        <w:ind w:firstLine="720"/>
      </w:pPr>
      <w:proofErr w:type="gramStart"/>
      <w:r w:rsidRPr="008C797A">
        <w:rPr>
          <w:b/>
          <w:bCs/>
        </w:rPr>
        <w:t xml:space="preserve">Section </w:t>
      </w:r>
      <w:r w:rsidR="00294782">
        <w:rPr>
          <w:b/>
          <w:bCs/>
        </w:rPr>
        <w:t>3</w:t>
      </w:r>
      <w:r w:rsidRPr="008C797A">
        <w:rPr>
          <w:b/>
          <w:bCs/>
        </w:rPr>
        <w:t>.</w:t>
      </w:r>
      <w:proofErr w:type="gramEnd"/>
      <w:r w:rsidRPr="008C797A">
        <w:rPr>
          <w:b/>
          <w:bCs/>
        </w:rPr>
        <w:t xml:space="preserve"> </w:t>
      </w:r>
      <w:r>
        <w:t xml:space="preserve">Those </w:t>
      </w:r>
      <w:r w:rsidR="00D94D10" w:rsidRPr="00D94D10">
        <w:t>governing body positions with terms expiring</w:t>
      </w:r>
      <w:r w:rsidR="00D94D10">
        <w:t xml:space="preserve"> </w:t>
      </w:r>
      <w:r>
        <w:t xml:space="preserve">in April </w:t>
      </w:r>
      <w:proofErr w:type="gramStart"/>
      <w:r>
        <w:t>2017,</w:t>
      </w:r>
      <w:proofErr w:type="gramEnd"/>
      <w:r>
        <w:t xml:space="preserve"> shall expire on the second Monday in January of 2018, when the city officials elected in the November 2017 general election take office.  Those </w:t>
      </w:r>
      <w:r w:rsidR="00D94D10" w:rsidRPr="00D94D10">
        <w:t>governing body positions with terms expiring</w:t>
      </w:r>
      <w:r w:rsidR="00D94D10">
        <w:t xml:space="preserve"> in April</w:t>
      </w:r>
      <w:r>
        <w:t xml:space="preserve"> </w:t>
      </w:r>
      <w:proofErr w:type="gramStart"/>
      <w:r>
        <w:t>2019,</w:t>
      </w:r>
      <w:proofErr w:type="gramEnd"/>
      <w:r>
        <w:t xml:space="preserve"> shall expire on the second Monday in January of 2020, when the city officials elected in the November 2019 general election take office.</w:t>
      </w:r>
      <w:r w:rsidR="009261B2">
        <w:t xml:space="preserve"> </w:t>
      </w:r>
    </w:p>
    <w:p w:rsidR="00623E95" w:rsidRDefault="00623E95" w:rsidP="00623E95">
      <w:pPr>
        <w:spacing w:after="0"/>
      </w:pPr>
    </w:p>
    <w:p w:rsidR="00181DB0" w:rsidRDefault="00181DB0" w:rsidP="00E42A89">
      <w:pPr>
        <w:spacing w:after="0"/>
        <w:rPr>
          <w:b/>
          <w:bCs/>
        </w:rPr>
      </w:pPr>
    </w:p>
    <w:p w:rsidR="00A072C2" w:rsidRDefault="00294782" w:rsidP="00E116F5">
      <w:pPr>
        <w:spacing w:after="0"/>
        <w:ind w:firstLine="720"/>
        <w:rPr>
          <w:b/>
        </w:rPr>
      </w:pPr>
      <w:proofErr w:type="gramStart"/>
      <w:r w:rsidRPr="008C797A">
        <w:rPr>
          <w:b/>
          <w:bCs/>
        </w:rPr>
        <w:t xml:space="preserve">Section </w:t>
      </w:r>
      <w:r>
        <w:rPr>
          <w:b/>
          <w:bCs/>
        </w:rPr>
        <w:t>4</w:t>
      </w:r>
      <w:r w:rsidRPr="008C797A">
        <w:rPr>
          <w:b/>
          <w:bCs/>
        </w:rPr>
        <w:t>.</w:t>
      </w:r>
      <w:proofErr w:type="gramEnd"/>
      <w:r w:rsidRPr="008C797A">
        <w:rPr>
          <w:b/>
          <w:bCs/>
        </w:rPr>
        <w:t xml:space="preserve"> </w:t>
      </w:r>
      <w:r w:rsidR="00BF1656">
        <w:t xml:space="preserve">General elections shall take place on the Tuesday succeeding the first Monday in November 2017. </w:t>
      </w:r>
      <w:r w:rsidR="00A072C2" w:rsidRPr="007929B6">
        <w:t xml:space="preserve">Succeeding elections </w:t>
      </w:r>
      <w:r w:rsidR="00A072C2">
        <w:t>will</w:t>
      </w:r>
      <w:r w:rsidR="00A072C2" w:rsidRPr="007929B6">
        <w:t xml:space="preserve"> be held every two years for all such governing body positions whose </w:t>
      </w:r>
      <w:r>
        <w:t>terms have</w:t>
      </w:r>
      <w:r w:rsidR="00A072C2" w:rsidRPr="007929B6">
        <w:t xml:space="preserve"> expired</w:t>
      </w:r>
      <w:r w:rsidR="009F4187">
        <w:t xml:space="preserve">. </w:t>
      </w:r>
      <w:r w:rsidR="00286C0B">
        <w:t xml:space="preserve">A </w:t>
      </w:r>
      <w:r w:rsidR="009F4187">
        <w:t xml:space="preserve">mayor and two council members shall be elected at one election, and the </w:t>
      </w:r>
      <w:r w:rsidR="00286C0B">
        <w:t xml:space="preserve">remaining </w:t>
      </w:r>
      <w:r w:rsidR="009F4187">
        <w:t xml:space="preserve">three council members shall be elected at </w:t>
      </w:r>
      <w:r w:rsidR="00EB0DE4">
        <w:t xml:space="preserve">the </w:t>
      </w:r>
      <w:r w:rsidR="009F4187">
        <w:t xml:space="preserve">succeeding election. The mayor and </w:t>
      </w:r>
      <w:r w:rsidR="00286C0B">
        <w:t xml:space="preserve">all </w:t>
      </w:r>
      <w:r w:rsidR="009F4187">
        <w:t>council members shall have four year terms.</w:t>
      </w:r>
    </w:p>
    <w:p w:rsidR="009F4187" w:rsidRDefault="009F4187" w:rsidP="009F4187">
      <w:pPr>
        <w:spacing w:after="0"/>
        <w:rPr>
          <w:b/>
        </w:rPr>
      </w:pPr>
    </w:p>
    <w:p w:rsidR="00E16977" w:rsidRDefault="00E16977" w:rsidP="00623E95">
      <w:pPr>
        <w:spacing w:after="0"/>
        <w:ind w:firstLine="720"/>
      </w:pPr>
    </w:p>
    <w:p w:rsidR="00E16977" w:rsidRDefault="00E16977" w:rsidP="00623E95">
      <w:pPr>
        <w:spacing w:after="0"/>
        <w:ind w:firstLine="720"/>
        <w:rPr>
          <w:b/>
        </w:rPr>
      </w:pPr>
      <w:proofErr w:type="gramStart"/>
      <w:r w:rsidRPr="00E16977">
        <w:rPr>
          <w:b/>
        </w:rPr>
        <w:t>Section 5.</w:t>
      </w:r>
      <w:proofErr w:type="gramEnd"/>
      <w:r>
        <w:t xml:space="preserve"> All elections for the City of </w:t>
      </w:r>
      <w:r w:rsidR="00E116F5">
        <w:t>Kensington,</w:t>
      </w:r>
      <w:r>
        <w:t xml:space="preserve"> Kansas shall </w:t>
      </w:r>
      <w:r w:rsidR="00E116F5">
        <w:t>be nonpartisan.</w:t>
      </w:r>
    </w:p>
    <w:p w:rsidR="008C797A" w:rsidRDefault="008C797A" w:rsidP="00E42A89">
      <w:pPr>
        <w:spacing w:after="0"/>
        <w:rPr>
          <w:b/>
          <w:bCs/>
        </w:rPr>
      </w:pPr>
    </w:p>
    <w:p w:rsidR="008C797A" w:rsidRPr="008C797A" w:rsidRDefault="008C797A" w:rsidP="00B04CFC">
      <w:pPr>
        <w:spacing w:after="0"/>
        <w:ind w:firstLine="720"/>
      </w:pPr>
      <w:proofErr w:type="gramStart"/>
      <w:r w:rsidRPr="008C797A">
        <w:rPr>
          <w:b/>
          <w:bCs/>
        </w:rPr>
        <w:t xml:space="preserve">Section </w:t>
      </w:r>
      <w:r w:rsidR="00E16977">
        <w:rPr>
          <w:b/>
          <w:bCs/>
        </w:rPr>
        <w:t>6</w:t>
      </w:r>
      <w:r w:rsidRPr="008C797A">
        <w:rPr>
          <w:b/>
          <w:bCs/>
        </w:rPr>
        <w:t>.</w:t>
      </w:r>
      <w:proofErr w:type="gramEnd"/>
      <w:r w:rsidRPr="008C797A">
        <w:rPr>
          <w:b/>
          <w:bCs/>
        </w:rPr>
        <w:t xml:space="preserve"> </w:t>
      </w:r>
      <w:r w:rsidRPr="008C797A">
        <w:t>In case of a vacancy in the council occurring by reason of resignation, death, or</w:t>
      </w:r>
      <w:r>
        <w:t xml:space="preserve"> </w:t>
      </w:r>
      <w:r w:rsidRPr="008C797A">
        <w:t>removal from office or from the city, the mayor, by and with the advice and consent of the remaining</w:t>
      </w:r>
      <w:r>
        <w:t xml:space="preserve"> </w:t>
      </w:r>
      <w:r w:rsidRPr="008C797A">
        <w:t>council members, shall appoint an elector to fill the vacancy until the next election for that office. In case</w:t>
      </w:r>
      <w:r>
        <w:t xml:space="preserve"> </w:t>
      </w:r>
      <w:r w:rsidRPr="008C797A">
        <w:t>any person elected as a council member neglects or refuses to qualify within 30 days after election, the</w:t>
      </w:r>
      <w:r>
        <w:t xml:space="preserve"> </w:t>
      </w:r>
      <w:r w:rsidRPr="008C797A">
        <w:t>council member shall be deemed to have refused to accept the office and a vacancy shall exist. The</w:t>
      </w:r>
      <w:r>
        <w:t xml:space="preserve"> </w:t>
      </w:r>
      <w:r w:rsidRPr="008C797A">
        <w:lastRenderedPageBreak/>
        <w:t>mayor may, with the consent of the remaining council members, appoint a suitable elector to fill the</w:t>
      </w:r>
      <w:r>
        <w:t xml:space="preserve"> </w:t>
      </w:r>
      <w:r w:rsidRPr="008C797A">
        <w:t>vacancy.</w:t>
      </w:r>
    </w:p>
    <w:p w:rsidR="00181DB0" w:rsidRDefault="00181DB0" w:rsidP="00E42A89">
      <w:pPr>
        <w:spacing w:after="0"/>
        <w:rPr>
          <w:b/>
          <w:bCs/>
        </w:rPr>
      </w:pPr>
    </w:p>
    <w:p w:rsidR="008C797A" w:rsidRDefault="008C797A" w:rsidP="00B04CFC">
      <w:pPr>
        <w:spacing w:after="0"/>
        <w:ind w:firstLine="720"/>
      </w:pPr>
      <w:proofErr w:type="gramStart"/>
      <w:r w:rsidRPr="008C797A">
        <w:rPr>
          <w:b/>
          <w:bCs/>
        </w:rPr>
        <w:t xml:space="preserve">Section </w:t>
      </w:r>
      <w:r w:rsidR="00E16977">
        <w:rPr>
          <w:b/>
          <w:bCs/>
        </w:rPr>
        <w:t>7</w:t>
      </w:r>
      <w:r w:rsidRPr="008C797A">
        <w:rPr>
          <w:b/>
          <w:bCs/>
        </w:rPr>
        <w:t>.</w:t>
      </w:r>
      <w:proofErr w:type="gramEnd"/>
      <w:r w:rsidRPr="008C797A">
        <w:rPr>
          <w:b/>
          <w:bCs/>
        </w:rPr>
        <w:t xml:space="preserve"> </w:t>
      </w:r>
      <w:r w:rsidRPr="008C797A">
        <w:t>In case of a vacancy in the office of mayor, the president of the council shall</w:t>
      </w:r>
      <w:r>
        <w:t xml:space="preserve"> </w:t>
      </w:r>
      <w:r w:rsidRPr="008C797A">
        <w:t>become mayor until the next regular election for that office and a vacancy shall occur in the office of the</w:t>
      </w:r>
      <w:r>
        <w:t xml:space="preserve"> </w:t>
      </w:r>
      <w:r w:rsidRPr="008C797A">
        <w:t>council member becoming mayor</w:t>
      </w:r>
      <w:r>
        <w:t>.</w:t>
      </w:r>
    </w:p>
    <w:p w:rsidR="001B1E61" w:rsidRPr="001B1E61" w:rsidRDefault="001B1E61" w:rsidP="00E42A89">
      <w:pPr>
        <w:spacing w:after="0"/>
        <w:rPr>
          <w:b/>
        </w:rPr>
      </w:pPr>
    </w:p>
    <w:p w:rsidR="008C797A" w:rsidRDefault="00E42A89" w:rsidP="00B04CFC">
      <w:pPr>
        <w:spacing w:after="0"/>
        <w:ind w:firstLine="720"/>
      </w:pPr>
      <w:proofErr w:type="gramStart"/>
      <w:r>
        <w:rPr>
          <w:b/>
          <w:bCs/>
        </w:rPr>
        <w:t xml:space="preserve">Section </w:t>
      </w:r>
      <w:r w:rsidR="00E16977">
        <w:rPr>
          <w:b/>
          <w:bCs/>
        </w:rPr>
        <w:t>8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C151D0">
        <w:t xml:space="preserve">In accordance with K.S.A. 25–205, and amendments thereto, any person may become a candidate for city office </w:t>
      </w:r>
      <w:r w:rsidR="00C151D0" w:rsidRPr="00152C57">
        <w:t>elected at large</w:t>
      </w:r>
      <w:r w:rsidR="00C151D0">
        <w:t xml:space="preserve"> by having had filed on their behalf, a nomination petition</w:t>
      </w:r>
      <w:r w:rsidR="00E116F5">
        <w:t xml:space="preserve"> without any accompanying fee,</w:t>
      </w:r>
      <w:r w:rsidR="00C151D0">
        <w:t xml:space="preserve"> or</w:t>
      </w:r>
      <w:r w:rsidR="00C151D0" w:rsidRPr="00152C57">
        <w:t xml:space="preserve"> </w:t>
      </w:r>
      <w:r w:rsidR="00C151D0">
        <w:t xml:space="preserve">a declaration of candidacy, </w:t>
      </w:r>
      <w:r w:rsidR="00C151D0" w:rsidRPr="00152C57">
        <w:t xml:space="preserve">accompanied by </w:t>
      </w:r>
      <w:r w:rsidR="00C151D0">
        <w:t>any</w:t>
      </w:r>
      <w:r w:rsidR="00C151D0" w:rsidRPr="00152C57">
        <w:t xml:space="preserve"> fee required by law</w:t>
      </w:r>
      <w:r w:rsidR="00C151D0">
        <w:t xml:space="preserve">. The nomination petition must be signed by </w:t>
      </w:r>
      <w:r w:rsidR="00E116F5">
        <w:t>5</w:t>
      </w:r>
      <w:r w:rsidR="00C151D0">
        <w:t xml:space="preserve"> of the qualified electors of the City of </w:t>
      </w:r>
      <w:r w:rsidR="00E116F5">
        <w:t>Kensington.</w:t>
      </w:r>
      <w:r w:rsidR="00C151D0">
        <w:t xml:space="preserve"> </w:t>
      </w:r>
    </w:p>
    <w:p w:rsidR="00E42A89" w:rsidRDefault="00E42A89" w:rsidP="00E42A89">
      <w:pPr>
        <w:spacing w:after="0"/>
        <w:rPr>
          <w:b/>
          <w:bCs/>
        </w:rPr>
      </w:pPr>
    </w:p>
    <w:p w:rsidR="008C797A" w:rsidRPr="008C797A" w:rsidRDefault="008C797A" w:rsidP="00B04CFC">
      <w:pPr>
        <w:spacing w:after="0"/>
        <w:ind w:firstLine="720"/>
      </w:pPr>
      <w:proofErr w:type="gramStart"/>
      <w:r w:rsidRPr="008C797A">
        <w:rPr>
          <w:b/>
          <w:bCs/>
        </w:rPr>
        <w:t xml:space="preserve">Section </w:t>
      </w:r>
      <w:r w:rsidR="00E16977">
        <w:rPr>
          <w:b/>
          <w:bCs/>
        </w:rPr>
        <w:t>9</w:t>
      </w:r>
      <w:r w:rsidRPr="008C797A">
        <w:rPr>
          <w:b/>
          <w:bCs/>
        </w:rPr>
        <w:t>.</w:t>
      </w:r>
      <w:proofErr w:type="gramEnd"/>
      <w:r w:rsidRPr="008C797A">
        <w:rPr>
          <w:b/>
          <w:bCs/>
        </w:rPr>
        <w:t xml:space="preserve"> </w:t>
      </w:r>
      <w:r w:rsidRPr="008C797A">
        <w:t>This Charter Ordinance shall be published once each week for two consecutive</w:t>
      </w:r>
      <w:r>
        <w:t xml:space="preserve"> </w:t>
      </w:r>
      <w:r w:rsidRPr="008C797A">
        <w:t>weeks in the official city newspaper.</w:t>
      </w:r>
    </w:p>
    <w:p w:rsidR="008C797A" w:rsidRDefault="008C797A" w:rsidP="00E42A89">
      <w:pPr>
        <w:spacing w:after="0"/>
        <w:rPr>
          <w:b/>
          <w:bCs/>
        </w:rPr>
      </w:pPr>
    </w:p>
    <w:p w:rsidR="008C797A" w:rsidRPr="008C797A" w:rsidRDefault="008C797A" w:rsidP="00B04CFC">
      <w:pPr>
        <w:spacing w:after="0"/>
        <w:ind w:firstLine="720"/>
      </w:pPr>
      <w:proofErr w:type="gramStart"/>
      <w:r w:rsidRPr="008C797A">
        <w:rPr>
          <w:b/>
          <w:bCs/>
        </w:rPr>
        <w:t xml:space="preserve">Section </w:t>
      </w:r>
      <w:r w:rsidR="00E16977">
        <w:rPr>
          <w:b/>
          <w:bCs/>
        </w:rPr>
        <w:t>10</w:t>
      </w:r>
      <w:r w:rsidRPr="008C797A">
        <w:rPr>
          <w:b/>
          <w:bCs/>
        </w:rPr>
        <w:t>.</w:t>
      </w:r>
      <w:proofErr w:type="gramEnd"/>
      <w:r w:rsidRPr="008C797A">
        <w:rPr>
          <w:b/>
          <w:bCs/>
        </w:rPr>
        <w:t xml:space="preserve"> </w:t>
      </w:r>
      <w:r w:rsidRPr="008C797A">
        <w:t>This Charter Ordinance shall take effect 61 days after the final publication unless</w:t>
      </w:r>
      <w:r>
        <w:t xml:space="preserve"> </w:t>
      </w:r>
      <w:r w:rsidRPr="008C797A">
        <w:t>a sufficient petition for a referendum is filed, requiring a referendum to be held on the ordinance as</w:t>
      </w:r>
      <w:r>
        <w:t xml:space="preserve"> </w:t>
      </w:r>
      <w:r w:rsidRPr="008C797A">
        <w:t>provided by Article 12, Section 5, Subsection (c</w:t>
      </w:r>
      <w:proofErr w:type="gramStart"/>
      <w:r w:rsidRPr="008C797A">
        <w:t>)(</w:t>
      </w:r>
      <w:proofErr w:type="gramEnd"/>
      <w:r w:rsidRPr="008C797A">
        <w:t>3) of the Constitution of the State of Kansas, in which</w:t>
      </w:r>
      <w:r>
        <w:t xml:space="preserve"> </w:t>
      </w:r>
      <w:r w:rsidRPr="008C797A">
        <w:t xml:space="preserve">case this </w:t>
      </w:r>
      <w:r w:rsidR="00A03902">
        <w:t>C</w:t>
      </w:r>
      <w:r w:rsidRPr="008C797A">
        <w:t>harter Ordinance shall become effective upon approval by the majority of the electors voting</w:t>
      </w:r>
      <w:r>
        <w:t xml:space="preserve"> </w:t>
      </w:r>
      <w:r w:rsidRPr="008C797A">
        <w:t>thereon.</w:t>
      </w:r>
      <w:r w:rsidR="00E116F5">
        <w:t xml:space="preserve">  Any ordinances not in conformity herewith are hereby repealed.</w:t>
      </w:r>
    </w:p>
    <w:p w:rsidR="008C797A" w:rsidRDefault="008C797A" w:rsidP="00E42A89">
      <w:pPr>
        <w:spacing w:after="0"/>
      </w:pPr>
    </w:p>
    <w:p w:rsidR="008C797A" w:rsidRPr="008C797A" w:rsidRDefault="008C797A" w:rsidP="00E42A89">
      <w:pPr>
        <w:spacing w:after="0"/>
        <w:ind w:firstLine="720"/>
      </w:pPr>
      <w:r w:rsidRPr="008C797A">
        <w:t>Passed by the Governing Body, not less than two-thirds of the members elect voting in favor</w:t>
      </w:r>
      <w:r w:rsidR="00E42A89">
        <w:t xml:space="preserve"> </w:t>
      </w:r>
      <w:r w:rsidRPr="008C797A">
        <w:t xml:space="preserve">thereof, this </w:t>
      </w:r>
      <w:r w:rsidR="00E116F5">
        <w:t>10</w:t>
      </w:r>
      <w:r w:rsidR="00E116F5" w:rsidRPr="00E116F5">
        <w:rPr>
          <w:vertAlign w:val="superscript"/>
        </w:rPr>
        <w:t>th</w:t>
      </w:r>
      <w:r>
        <w:t xml:space="preserve"> </w:t>
      </w:r>
      <w:r w:rsidRPr="008C797A">
        <w:t xml:space="preserve">day of </w:t>
      </w:r>
      <w:r w:rsidR="00E116F5">
        <w:t>April,</w:t>
      </w:r>
      <w:r w:rsidRPr="008C797A">
        <w:t xml:space="preserve"> 20</w:t>
      </w:r>
      <w:r w:rsidR="00E116F5">
        <w:t>17.</w:t>
      </w:r>
    </w:p>
    <w:p w:rsidR="008C797A" w:rsidRDefault="008C797A" w:rsidP="00E42A89">
      <w:pPr>
        <w:spacing w:after="0"/>
      </w:pPr>
    </w:p>
    <w:p w:rsidR="008C797A" w:rsidRPr="008C797A" w:rsidRDefault="008C797A" w:rsidP="00E42A89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92A">
        <w:rPr>
          <w:u w:val="single"/>
        </w:rPr>
        <w:t>Dave Wahl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797A" w:rsidRDefault="008C797A" w:rsidP="00E42A89">
      <w:pPr>
        <w:spacing w:after="0"/>
        <w:ind w:left="5040" w:firstLine="720"/>
      </w:pPr>
      <w:r w:rsidRPr="008C797A">
        <w:t>Mayor</w:t>
      </w:r>
      <w:r>
        <w:tab/>
      </w:r>
    </w:p>
    <w:p w:rsidR="008C797A" w:rsidRDefault="008C797A" w:rsidP="00E42A89">
      <w:pPr>
        <w:spacing w:after="0"/>
      </w:pPr>
      <w:r w:rsidRPr="008C797A">
        <w:t>Attest:</w:t>
      </w:r>
    </w:p>
    <w:p w:rsidR="00E42A89" w:rsidRPr="008C797A" w:rsidRDefault="00E42A89" w:rsidP="00E42A89">
      <w:pPr>
        <w:spacing w:after="0"/>
      </w:pPr>
    </w:p>
    <w:p w:rsidR="008C797A" w:rsidRPr="00E42A89" w:rsidRDefault="0068492A" w:rsidP="00E42A89">
      <w:pPr>
        <w:spacing w:after="0"/>
        <w:rPr>
          <w:u w:val="single"/>
        </w:rPr>
      </w:pPr>
      <w:r>
        <w:rPr>
          <w:u w:val="single"/>
        </w:rPr>
        <w:t xml:space="preserve">Amber Hardacre             </w:t>
      </w:r>
      <w:r w:rsidR="00E42A89">
        <w:rPr>
          <w:u w:val="single"/>
        </w:rPr>
        <w:tab/>
      </w:r>
    </w:p>
    <w:p w:rsidR="008C797A" w:rsidRPr="008C797A" w:rsidRDefault="008C797A" w:rsidP="00E42A89">
      <w:pPr>
        <w:spacing w:after="0"/>
      </w:pPr>
      <w:r w:rsidRPr="008C797A">
        <w:t>City Clerk</w:t>
      </w:r>
    </w:p>
    <w:p w:rsidR="009C43C0" w:rsidRDefault="008C797A" w:rsidP="00E42A89">
      <w:pPr>
        <w:spacing w:after="0"/>
      </w:pPr>
      <w:r w:rsidRPr="008C797A">
        <w:t>[SEAL]</w:t>
      </w:r>
      <w:bookmarkStart w:id="0" w:name="_GoBack"/>
      <w:bookmarkEnd w:id="0"/>
    </w:p>
    <w:sectPr w:rsidR="009C43C0" w:rsidSect="00115716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B6" w:rsidRDefault="003F2AB6" w:rsidP="005B7964">
      <w:pPr>
        <w:spacing w:after="0" w:line="240" w:lineRule="auto"/>
      </w:pPr>
      <w:r>
        <w:separator/>
      </w:r>
    </w:p>
  </w:endnote>
  <w:endnote w:type="continuationSeparator" w:id="0">
    <w:p w:rsidR="003F2AB6" w:rsidRDefault="003F2AB6" w:rsidP="005B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9B" w:rsidRDefault="00AA109B" w:rsidP="00115716">
    <w:pPr>
      <w:pStyle w:val="Footer"/>
      <w:jc w:val="center"/>
    </w:pPr>
    <w: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9B" w:rsidRDefault="00AA109B" w:rsidP="00115716">
    <w:pPr>
      <w:pStyle w:val="Footer"/>
      <w:jc w:val="center"/>
    </w:pPr>
    <w:r>
      <w:t>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9B" w:rsidRDefault="00AA109B">
    <w:pPr>
      <w:pStyle w:val="Footer"/>
      <w:jc w:val="center"/>
    </w:pPr>
    <w:r>
      <w:t>16</w:t>
    </w:r>
  </w:p>
  <w:p w:rsidR="00AA109B" w:rsidRDefault="00AA1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B6" w:rsidRDefault="003F2AB6" w:rsidP="005B7964">
      <w:pPr>
        <w:spacing w:after="0" w:line="240" w:lineRule="auto"/>
      </w:pPr>
      <w:r>
        <w:separator/>
      </w:r>
    </w:p>
  </w:footnote>
  <w:footnote w:type="continuationSeparator" w:id="0">
    <w:p w:rsidR="003F2AB6" w:rsidRDefault="003F2AB6" w:rsidP="005B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7A"/>
    <w:rsid w:val="00115716"/>
    <w:rsid w:val="00152C57"/>
    <w:rsid w:val="001554F1"/>
    <w:rsid w:val="00181DB0"/>
    <w:rsid w:val="001B1E61"/>
    <w:rsid w:val="00236C21"/>
    <w:rsid w:val="0027305E"/>
    <w:rsid w:val="00286B1C"/>
    <w:rsid w:val="00286C0B"/>
    <w:rsid w:val="00294782"/>
    <w:rsid w:val="003413FF"/>
    <w:rsid w:val="003D78A4"/>
    <w:rsid w:val="003E3F47"/>
    <w:rsid w:val="003F2AB6"/>
    <w:rsid w:val="00580BED"/>
    <w:rsid w:val="005B7964"/>
    <w:rsid w:val="005F3216"/>
    <w:rsid w:val="005F5BAB"/>
    <w:rsid w:val="006036E2"/>
    <w:rsid w:val="00623E95"/>
    <w:rsid w:val="00660FFF"/>
    <w:rsid w:val="0068492A"/>
    <w:rsid w:val="0069109F"/>
    <w:rsid w:val="006A5CAF"/>
    <w:rsid w:val="006B3CEB"/>
    <w:rsid w:val="00761A24"/>
    <w:rsid w:val="007929B6"/>
    <w:rsid w:val="00883BD9"/>
    <w:rsid w:val="008C797A"/>
    <w:rsid w:val="009261B2"/>
    <w:rsid w:val="009C43C0"/>
    <w:rsid w:val="009E6963"/>
    <w:rsid w:val="009F4187"/>
    <w:rsid w:val="00A03902"/>
    <w:rsid w:val="00A072C2"/>
    <w:rsid w:val="00A55AA6"/>
    <w:rsid w:val="00A57A1B"/>
    <w:rsid w:val="00AA109B"/>
    <w:rsid w:val="00AC28F7"/>
    <w:rsid w:val="00B04CFC"/>
    <w:rsid w:val="00BF1656"/>
    <w:rsid w:val="00C151D0"/>
    <w:rsid w:val="00C27290"/>
    <w:rsid w:val="00C444BE"/>
    <w:rsid w:val="00D942BA"/>
    <w:rsid w:val="00D94D10"/>
    <w:rsid w:val="00E116F5"/>
    <w:rsid w:val="00E16977"/>
    <w:rsid w:val="00E42A89"/>
    <w:rsid w:val="00E52B5D"/>
    <w:rsid w:val="00E61FC3"/>
    <w:rsid w:val="00E91A4E"/>
    <w:rsid w:val="00EA2C7E"/>
    <w:rsid w:val="00EB0DE4"/>
    <w:rsid w:val="00EF23BB"/>
    <w:rsid w:val="00F20820"/>
    <w:rsid w:val="00F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2A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A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A8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96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79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DFB0-64D2-498B-875B-05E3DC42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Koss</dc:creator>
  <cp:lastModifiedBy>City</cp:lastModifiedBy>
  <cp:revision>2</cp:revision>
  <cp:lastPrinted>2017-04-20T14:13:00Z</cp:lastPrinted>
  <dcterms:created xsi:type="dcterms:W3CDTF">2017-04-24T13:51:00Z</dcterms:created>
  <dcterms:modified xsi:type="dcterms:W3CDTF">2017-04-24T13:51:00Z</dcterms:modified>
</cp:coreProperties>
</file>